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黑体"/>
          <w:color w:val="000000"/>
          <w:sz w:val="32"/>
          <w:szCs w:val="32"/>
        </w:rPr>
        <w:t>1</w:t>
      </w:r>
    </w:p>
    <w:p>
      <w:pPr>
        <w:jc w:val="center"/>
        <w:rPr>
          <w:rFonts w:ascii="Times New Roman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 w:cs="方正小标宋简体"/>
          <w:color w:val="000000"/>
          <w:sz w:val="36"/>
          <w:szCs w:val="36"/>
        </w:rPr>
        <w:t>2024</w:t>
      </w:r>
      <w:r>
        <w:rPr>
          <w:rFonts w:hint="eastAsia" w:ascii="Times New Roman" w:hAnsi="方正小标宋简体" w:eastAsia="方正小标宋简体" w:cs="方正小标宋简体"/>
          <w:color w:val="000000"/>
          <w:sz w:val="36"/>
          <w:szCs w:val="36"/>
        </w:rPr>
        <w:t>年县级机关见习学生名额分配表</w:t>
      </w: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199"/>
        <w:gridCol w:w="2199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政府办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发改局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财政局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审计局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人社局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教体局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公安局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住建局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自然资源局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农业农村局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交通局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水利局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林业局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文旅局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市场监管局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卫健局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 w:firstLine="36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Tk3NmQ1MjZlMzkwZDM5MDhiMjRjMDFjNGQ3NzEifQ=="/>
  </w:docVars>
  <w:rsids>
    <w:rsidRoot w:val="7B10799C"/>
    <w:rsid w:val="7075617E"/>
    <w:rsid w:val="7B1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424</Characters>
  <Lines>0</Lines>
  <Paragraphs>0</Paragraphs>
  <TotalTime>0</TotalTime>
  <ScaleCrop>false</ScaleCrop>
  <LinksUpToDate>false</LinksUpToDate>
  <CharactersWithSpaces>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2024-07-02T02:43:00Z</dcterms:created>
  <dc:creator>Handmade enthusiasts</dc:creator>
  <cp:lastModifiedBy>Handmade enthusiasts</cp:lastModifiedBy>
  <dcterms:modified xsi:type="dcterms:W3CDTF">2024-07-02T02:46:28Z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700B6B1884D64EE88DA696633CF431E1_11</vt:lpwstr>
  </property>
</Properties>
</file>